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DE7B2" w14:textId="77777777" w:rsidR="0010535D" w:rsidRPr="0062340D" w:rsidRDefault="0077591B">
      <w:pPr>
        <w:spacing w:before="120"/>
        <w:jc w:val="center"/>
        <w:rPr>
          <w:b/>
          <w:sz w:val="24"/>
        </w:rPr>
      </w:pPr>
      <w:r w:rsidRPr="0062340D">
        <w:rPr>
          <w:b/>
          <w:sz w:val="24"/>
        </w:rPr>
        <w:t>TANTÁRGYI TEMATIKA</w:t>
      </w:r>
    </w:p>
    <w:p w14:paraId="7C6E6F7A" w14:textId="77777777" w:rsidR="00944A0C" w:rsidRPr="0062340D" w:rsidRDefault="00250D4A" w:rsidP="00B2015F">
      <w:pPr>
        <w:spacing w:before="120"/>
        <w:jc w:val="center"/>
        <w:rPr>
          <w:b/>
          <w:sz w:val="24"/>
        </w:rPr>
      </w:pPr>
      <w:r w:rsidRPr="0062340D">
        <w:rPr>
          <w:b/>
          <w:sz w:val="24"/>
        </w:rPr>
        <w:t>Foglalkoztatás és pszichológia: diszkrimináció, zaklatás</w:t>
      </w:r>
      <w:r w:rsidR="00B2015F" w:rsidRPr="0062340D">
        <w:rPr>
          <w:b/>
          <w:sz w:val="24"/>
        </w:rPr>
        <w:t xml:space="preserve"> </w:t>
      </w:r>
      <w:r w:rsidR="00944A0C" w:rsidRPr="0062340D">
        <w:rPr>
          <w:b/>
          <w:sz w:val="24"/>
        </w:rPr>
        <w:t>c. tantárgyból</w:t>
      </w:r>
    </w:p>
    <w:p w14:paraId="33B79707" w14:textId="3348EB43" w:rsidR="009A668E" w:rsidRPr="0062340D" w:rsidRDefault="00B2015F">
      <w:pPr>
        <w:spacing w:before="120"/>
        <w:jc w:val="center"/>
        <w:rPr>
          <w:b/>
          <w:sz w:val="24"/>
        </w:rPr>
      </w:pPr>
      <w:r w:rsidRPr="0062340D">
        <w:rPr>
          <w:b/>
          <w:sz w:val="24"/>
        </w:rPr>
        <w:t>202</w:t>
      </w:r>
      <w:r w:rsidR="007C0970">
        <w:rPr>
          <w:b/>
          <w:sz w:val="24"/>
        </w:rPr>
        <w:t>5</w:t>
      </w:r>
      <w:r w:rsidR="009A668E" w:rsidRPr="0062340D">
        <w:rPr>
          <w:b/>
          <w:sz w:val="24"/>
        </w:rPr>
        <w:t>/202</w:t>
      </w:r>
      <w:r w:rsidR="007C0970">
        <w:rPr>
          <w:b/>
          <w:sz w:val="24"/>
        </w:rPr>
        <w:t>6</w:t>
      </w:r>
      <w:r w:rsidR="009A668E" w:rsidRPr="0062340D">
        <w:rPr>
          <w:b/>
          <w:sz w:val="24"/>
        </w:rPr>
        <w:t>/</w:t>
      </w:r>
      <w:r w:rsidR="00250D4A" w:rsidRPr="0062340D">
        <w:rPr>
          <w:b/>
          <w:sz w:val="24"/>
        </w:rPr>
        <w:t>2</w:t>
      </w:r>
      <w:r w:rsidRPr="0062340D">
        <w:rPr>
          <w:b/>
          <w:sz w:val="24"/>
        </w:rPr>
        <w:t>.</w:t>
      </w:r>
    </w:p>
    <w:p w14:paraId="2529BD30" w14:textId="77777777" w:rsidR="0010535D" w:rsidRPr="0062340D" w:rsidRDefault="00B2015F">
      <w:pPr>
        <w:spacing w:before="120"/>
        <w:jc w:val="center"/>
        <w:rPr>
          <w:b/>
          <w:sz w:val="24"/>
          <w:u w:val="single"/>
        </w:rPr>
      </w:pPr>
      <w:r w:rsidRPr="0062340D">
        <w:rPr>
          <w:b/>
          <w:sz w:val="24"/>
          <w:u w:val="single"/>
        </w:rPr>
        <w:t>Jogpszichológiai szakjogász</w:t>
      </w:r>
    </w:p>
    <w:p w14:paraId="4D4BA584" w14:textId="77777777" w:rsidR="00B2015F" w:rsidRPr="0062340D" w:rsidRDefault="00B2015F">
      <w:pPr>
        <w:spacing w:before="120"/>
        <w:jc w:val="center"/>
        <w:rPr>
          <w:b/>
          <w:sz w:val="24"/>
        </w:rPr>
      </w:pPr>
      <w:r w:rsidRPr="0062340D">
        <w:rPr>
          <w:b/>
          <w:sz w:val="24"/>
        </w:rPr>
        <w:t>Szakirányú továbbképzési szak</w:t>
      </w:r>
    </w:p>
    <w:tbl>
      <w:tblPr>
        <w:tblW w:w="9746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94"/>
        <w:gridCol w:w="5052"/>
      </w:tblGrid>
      <w:tr w:rsidR="006D16F5" w:rsidRPr="0062340D" w14:paraId="701D3B52" w14:textId="77777777" w:rsidTr="00C251E7">
        <w:tc>
          <w:tcPr>
            <w:tcW w:w="46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1992F1" w14:textId="77777777" w:rsidR="0010535D" w:rsidRPr="0062340D" w:rsidRDefault="0077591B">
            <w:pPr>
              <w:spacing w:after="0" w:line="240" w:lineRule="auto"/>
              <w:rPr>
                <w:b/>
              </w:rPr>
            </w:pPr>
            <w:r w:rsidRPr="0062340D">
              <w:rPr>
                <w:b/>
              </w:rPr>
              <w:t>Tantárgy neve:</w:t>
            </w:r>
          </w:p>
          <w:p w14:paraId="72270728" w14:textId="77777777" w:rsidR="00B2015F" w:rsidRPr="0062340D" w:rsidRDefault="00B2015F">
            <w:pPr>
              <w:spacing w:after="0" w:line="240" w:lineRule="auto"/>
              <w:rPr>
                <w:b/>
              </w:rPr>
            </w:pPr>
          </w:p>
          <w:p w14:paraId="5E4A810A" w14:textId="77777777" w:rsidR="0010535D" w:rsidRPr="0062340D" w:rsidRDefault="00250D4A">
            <w:pPr>
              <w:spacing w:after="0" w:line="240" w:lineRule="auto"/>
              <w:rPr>
                <w:sz w:val="24"/>
              </w:rPr>
            </w:pPr>
            <w:r w:rsidRPr="0062340D">
              <w:rPr>
                <w:sz w:val="24"/>
              </w:rPr>
              <w:t>Foglalkoztatás és pszichológia: diszkrimináció, zaklatás</w:t>
            </w:r>
          </w:p>
          <w:p w14:paraId="6B45520B" w14:textId="77777777" w:rsidR="00DE0883" w:rsidRPr="0062340D" w:rsidRDefault="00DE0883">
            <w:pPr>
              <w:spacing w:after="0" w:line="240" w:lineRule="auto"/>
              <w:rPr>
                <w:sz w:val="24"/>
              </w:rPr>
            </w:pPr>
          </w:p>
          <w:p w14:paraId="5D696209" w14:textId="77777777" w:rsidR="00DE0883" w:rsidRPr="0062340D" w:rsidRDefault="00DE0883" w:rsidP="00BD0858">
            <w:pPr>
              <w:spacing w:after="0" w:line="240" w:lineRule="auto"/>
              <w:rPr>
                <w:b/>
              </w:rPr>
            </w:pPr>
            <w:r w:rsidRPr="0062340D">
              <w:rPr>
                <w:b/>
              </w:rPr>
              <w:t>Tantárgy neve angolul:</w:t>
            </w:r>
          </w:p>
          <w:p w14:paraId="1A910CD6" w14:textId="77777777" w:rsidR="00BD0858" w:rsidRPr="00BD0858" w:rsidRDefault="00BD0858" w:rsidP="00BD0858">
            <w:proofErr w:type="spellStart"/>
            <w:r w:rsidRPr="00BD0858">
              <w:rPr>
                <w:bCs/>
              </w:rPr>
              <w:t>Employment</w:t>
            </w:r>
            <w:proofErr w:type="spellEnd"/>
            <w:r w:rsidRPr="00BD0858">
              <w:rPr>
                <w:bCs/>
              </w:rPr>
              <w:t xml:space="preserve"> and </w:t>
            </w:r>
            <w:proofErr w:type="spellStart"/>
            <w:r w:rsidRPr="00BD0858">
              <w:rPr>
                <w:bCs/>
              </w:rPr>
              <w:t>psychology</w:t>
            </w:r>
            <w:proofErr w:type="spellEnd"/>
            <w:r w:rsidRPr="00BD0858">
              <w:rPr>
                <w:bCs/>
              </w:rPr>
              <w:t xml:space="preserve">: </w:t>
            </w:r>
            <w:proofErr w:type="spellStart"/>
            <w:r w:rsidRPr="00BD0858">
              <w:rPr>
                <w:bCs/>
              </w:rPr>
              <w:t>discrimination</w:t>
            </w:r>
            <w:proofErr w:type="spellEnd"/>
            <w:r w:rsidRPr="00BD0858">
              <w:rPr>
                <w:bCs/>
              </w:rPr>
              <w:t xml:space="preserve"> and </w:t>
            </w:r>
            <w:proofErr w:type="spellStart"/>
            <w:r w:rsidRPr="00BD0858">
              <w:rPr>
                <w:bCs/>
              </w:rPr>
              <w:t>harassment</w:t>
            </w:r>
            <w:proofErr w:type="spellEnd"/>
            <w:r w:rsidRPr="00BD0858">
              <w:t xml:space="preserve"> </w:t>
            </w:r>
          </w:p>
          <w:p w14:paraId="2EE2DECB" w14:textId="77777777" w:rsidR="00DE0883" w:rsidRPr="0062340D" w:rsidRDefault="00DE0883">
            <w:pPr>
              <w:spacing w:after="0" w:line="240" w:lineRule="auto"/>
            </w:pP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9DE52" w14:textId="77777777" w:rsidR="00B061CE" w:rsidRPr="0062340D" w:rsidRDefault="00690B14">
            <w:pPr>
              <w:spacing w:after="0" w:line="240" w:lineRule="auto"/>
            </w:pPr>
            <w:r w:rsidRPr="0062340D">
              <w:rPr>
                <w:b/>
              </w:rPr>
              <w:t>Tantárgy Neptun-</w:t>
            </w:r>
            <w:r w:rsidR="0077591B" w:rsidRPr="0062340D">
              <w:rPr>
                <w:b/>
              </w:rPr>
              <w:t>kódja:</w:t>
            </w:r>
            <w:r w:rsidR="0077591B" w:rsidRPr="0062340D">
              <w:t xml:space="preserve"> </w:t>
            </w:r>
          </w:p>
          <w:p w14:paraId="5422E20E" w14:textId="77777777" w:rsidR="00944A0C" w:rsidRPr="0062340D" w:rsidRDefault="00B2015F">
            <w:pPr>
              <w:spacing w:after="0" w:line="240" w:lineRule="auto"/>
            </w:pPr>
            <w:r w:rsidRPr="0062340D">
              <w:t>AJAMUJPSZJ</w:t>
            </w:r>
            <w:r w:rsidR="00250D4A" w:rsidRPr="0062340D">
              <w:t>2L2</w:t>
            </w:r>
          </w:p>
          <w:p w14:paraId="59470D00" w14:textId="77777777" w:rsidR="00B2015F" w:rsidRPr="0062340D" w:rsidRDefault="00B2015F">
            <w:pPr>
              <w:spacing w:after="0" w:line="240" w:lineRule="auto"/>
            </w:pPr>
          </w:p>
          <w:p w14:paraId="15CA91A5" w14:textId="77777777" w:rsidR="00B061CE" w:rsidRPr="0062340D" w:rsidRDefault="0077591B">
            <w:pPr>
              <w:spacing w:after="0" w:line="240" w:lineRule="auto"/>
            </w:pPr>
            <w:r w:rsidRPr="0062340D">
              <w:rPr>
                <w:b/>
              </w:rPr>
              <w:t>Tárgyfelelős intézet:</w:t>
            </w:r>
            <w:r w:rsidRPr="0062340D">
              <w:t xml:space="preserve"> </w:t>
            </w:r>
          </w:p>
          <w:p w14:paraId="174215D9" w14:textId="77777777" w:rsidR="006D16F5" w:rsidRPr="0062340D" w:rsidRDefault="00C251E7">
            <w:pPr>
              <w:spacing w:after="0" w:line="240" w:lineRule="auto"/>
            </w:pPr>
            <w:proofErr w:type="spellStart"/>
            <w:r w:rsidRPr="0062340D">
              <w:t>Civilisztikai</w:t>
            </w:r>
            <w:proofErr w:type="spellEnd"/>
            <w:r w:rsidRPr="0062340D">
              <w:t xml:space="preserve"> Tudományok Intézete</w:t>
            </w:r>
          </w:p>
          <w:p w14:paraId="5D4CF46E" w14:textId="77777777" w:rsidR="00C251E7" w:rsidRPr="0062340D" w:rsidRDefault="00C251E7">
            <w:pPr>
              <w:spacing w:after="0" w:line="240" w:lineRule="auto"/>
            </w:pPr>
            <w:r w:rsidRPr="0062340D">
              <w:t xml:space="preserve">Agrár- és Munkajogi Intézeti Tanszék </w:t>
            </w:r>
          </w:p>
          <w:p w14:paraId="6C4A0E8D" w14:textId="77777777" w:rsidR="0010535D" w:rsidRPr="0062340D" w:rsidRDefault="0010535D">
            <w:pPr>
              <w:spacing w:after="0" w:line="240" w:lineRule="auto"/>
            </w:pPr>
          </w:p>
        </w:tc>
      </w:tr>
      <w:tr w:rsidR="006D16F5" w:rsidRPr="0062340D" w14:paraId="0FD9E2F8" w14:textId="77777777" w:rsidTr="00C251E7">
        <w:tc>
          <w:tcPr>
            <w:tcW w:w="4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99B9F" w14:textId="77777777" w:rsidR="0010535D" w:rsidRPr="0062340D" w:rsidRDefault="0010535D">
            <w:pPr>
              <w:spacing w:after="0" w:line="240" w:lineRule="auto"/>
            </w:pP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53ECB7" w14:textId="77777777" w:rsidR="00B061CE" w:rsidRPr="0062340D" w:rsidRDefault="0077591B">
            <w:pPr>
              <w:spacing w:after="0" w:line="240" w:lineRule="auto"/>
            </w:pPr>
            <w:r w:rsidRPr="0062340D">
              <w:rPr>
                <w:b/>
              </w:rPr>
              <w:t>Tantárgyelem:</w:t>
            </w:r>
            <w:r w:rsidRPr="0062340D">
              <w:t xml:space="preserve"> </w:t>
            </w:r>
          </w:p>
          <w:p w14:paraId="3EAD0D09" w14:textId="77777777" w:rsidR="0010535D" w:rsidRPr="0062340D" w:rsidRDefault="006D16F5">
            <w:pPr>
              <w:spacing w:after="0" w:line="240" w:lineRule="auto"/>
            </w:pPr>
            <w:r w:rsidRPr="0062340D">
              <w:rPr>
                <w:sz w:val="20"/>
              </w:rPr>
              <w:t>kötelező</w:t>
            </w:r>
          </w:p>
        </w:tc>
      </w:tr>
      <w:tr w:rsidR="006D16F5" w:rsidRPr="0062340D" w14:paraId="3E9A7F69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E50F9F" w14:textId="77777777" w:rsidR="0010535D" w:rsidRPr="0062340D" w:rsidRDefault="0077591B" w:rsidP="00944A0C">
            <w:pPr>
              <w:spacing w:after="0" w:line="240" w:lineRule="auto"/>
            </w:pPr>
            <w:r w:rsidRPr="0062340D">
              <w:rPr>
                <w:b/>
              </w:rPr>
              <w:t>Tárgyfelelős:</w:t>
            </w:r>
            <w:r w:rsidRPr="0062340D">
              <w:t xml:space="preserve"> </w:t>
            </w:r>
          </w:p>
          <w:p w14:paraId="52952432" w14:textId="77777777" w:rsidR="00944A0C" w:rsidRPr="0062340D" w:rsidRDefault="00B2015F" w:rsidP="00944A0C">
            <w:pPr>
              <w:spacing w:after="0" w:line="240" w:lineRule="auto"/>
            </w:pPr>
            <w:r w:rsidRPr="0062340D">
              <w:t>Prof. Dr. Jakab Nóra egyetemi tanár</w:t>
            </w:r>
          </w:p>
        </w:tc>
      </w:tr>
      <w:tr w:rsidR="006D16F5" w:rsidRPr="0062340D" w14:paraId="1A9A4424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6B28A" w14:textId="77777777" w:rsidR="00B061CE" w:rsidRPr="0062340D" w:rsidRDefault="0077591B" w:rsidP="00BD0858">
            <w:pPr>
              <w:spacing w:after="0" w:line="240" w:lineRule="auto"/>
            </w:pPr>
            <w:r w:rsidRPr="0062340D">
              <w:rPr>
                <w:b/>
              </w:rPr>
              <w:t>Közreműködő oktató(k):</w:t>
            </w:r>
            <w:r w:rsidRPr="0062340D">
              <w:t xml:space="preserve"> </w:t>
            </w:r>
          </w:p>
          <w:p w14:paraId="225EAA41" w14:textId="77777777" w:rsidR="0010535D" w:rsidRDefault="00B2015F">
            <w:pPr>
              <w:spacing w:after="0" w:line="240" w:lineRule="auto"/>
            </w:pPr>
            <w:r w:rsidRPr="0062340D">
              <w:t xml:space="preserve">Dr. </w:t>
            </w:r>
            <w:r w:rsidR="00D36EB9">
              <w:t xml:space="preserve">Tóth Hilda </w:t>
            </w:r>
            <w:r w:rsidRPr="0062340D">
              <w:t xml:space="preserve">egyetemi </w:t>
            </w:r>
            <w:r w:rsidR="00D36EB9">
              <w:t>docens</w:t>
            </w:r>
          </w:p>
          <w:p w14:paraId="359F121A" w14:textId="77777777" w:rsidR="00FB2175" w:rsidRDefault="00FB2175">
            <w:pPr>
              <w:spacing w:after="0" w:line="240" w:lineRule="auto"/>
            </w:pPr>
            <w:r>
              <w:t>Prof. Dr. Jakab Nóra egyetemi tanár</w:t>
            </w:r>
          </w:p>
          <w:p w14:paraId="29CC3858" w14:textId="152EA7EB" w:rsidR="00FB2175" w:rsidRPr="0062340D" w:rsidRDefault="00FB2175">
            <w:pPr>
              <w:spacing w:after="0" w:line="240" w:lineRule="auto"/>
            </w:pPr>
            <w:r>
              <w:t>Dr. Torma Judit egyetemi tanársegéd</w:t>
            </w:r>
          </w:p>
        </w:tc>
      </w:tr>
      <w:tr w:rsidR="006D16F5" w:rsidRPr="0062340D" w14:paraId="699F06B0" w14:textId="77777777" w:rsidTr="00C251E7"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34C716" w14:textId="77777777" w:rsidR="00B061CE" w:rsidRPr="0062340D" w:rsidRDefault="0077591B">
            <w:pPr>
              <w:spacing w:after="0" w:line="240" w:lineRule="auto"/>
              <w:rPr>
                <w:b/>
              </w:rPr>
            </w:pPr>
            <w:r w:rsidRPr="0062340D">
              <w:rPr>
                <w:b/>
              </w:rPr>
              <w:t xml:space="preserve">Javasolt félév: </w:t>
            </w:r>
            <w:r w:rsidR="00250D4A" w:rsidRPr="0062340D">
              <w:rPr>
                <w:b/>
              </w:rPr>
              <w:t>2</w:t>
            </w:r>
          </w:p>
          <w:p w14:paraId="22C65EB3" w14:textId="77777777" w:rsidR="0010535D" w:rsidRPr="0062340D" w:rsidRDefault="00250D4A">
            <w:pPr>
              <w:spacing w:after="0" w:line="240" w:lineRule="auto"/>
            </w:pPr>
            <w:r w:rsidRPr="0062340D">
              <w:t>tavaszi</w:t>
            </w: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2BCC59" w14:textId="77777777" w:rsidR="006D16F5" w:rsidRPr="0062340D" w:rsidRDefault="0077591B" w:rsidP="00C251E7">
            <w:pPr>
              <w:spacing w:after="0" w:line="240" w:lineRule="auto"/>
            </w:pPr>
            <w:r w:rsidRPr="0062340D">
              <w:rPr>
                <w:b/>
              </w:rPr>
              <w:t>Előfeltétel:</w:t>
            </w:r>
            <w:r w:rsidRPr="0062340D">
              <w:t xml:space="preserve"> </w:t>
            </w:r>
          </w:p>
          <w:p w14:paraId="3E4B4B92" w14:textId="77777777" w:rsidR="006761E6" w:rsidRPr="0062340D" w:rsidRDefault="006761E6" w:rsidP="00C251E7">
            <w:pPr>
              <w:spacing w:after="0" w:line="240" w:lineRule="auto"/>
            </w:pPr>
            <w:r w:rsidRPr="0062340D">
              <w:t>-</w:t>
            </w:r>
          </w:p>
        </w:tc>
      </w:tr>
      <w:tr w:rsidR="006D16F5" w:rsidRPr="0062340D" w14:paraId="3947374F" w14:textId="77777777" w:rsidTr="00C251E7"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D0884C" w14:textId="77777777" w:rsidR="00D74EE6" w:rsidRPr="0062340D" w:rsidRDefault="0077591B">
            <w:pPr>
              <w:spacing w:after="0" w:line="240" w:lineRule="auto"/>
            </w:pPr>
            <w:r w:rsidRPr="0062340D">
              <w:rPr>
                <w:b/>
              </w:rPr>
              <w:t>Óraszám/hét:</w:t>
            </w:r>
            <w:r w:rsidRPr="0062340D">
              <w:t xml:space="preserve"> </w:t>
            </w:r>
          </w:p>
          <w:p w14:paraId="1F0996D7" w14:textId="77777777" w:rsidR="006761E6" w:rsidRPr="0062340D" w:rsidRDefault="00B2015F">
            <w:pPr>
              <w:spacing w:after="0" w:line="240" w:lineRule="auto"/>
            </w:pPr>
            <w:r w:rsidRPr="0062340D">
              <w:t>8</w:t>
            </w:r>
            <w:r w:rsidR="006761E6" w:rsidRPr="0062340D">
              <w:t xml:space="preserve"> óra/félév</w:t>
            </w: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EC77AB" w14:textId="77777777" w:rsidR="008B10D7" w:rsidRPr="0062340D" w:rsidRDefault="0077591B">
            <w:pPr>
              <w:spacing w:after="0" w:line="240" w:lineRule="auto"/>
              <w:rPr>
                <w:b/>
              </w:rPr>
            </w:pPr>
            <w:r w:rsidRPr="0062340D">
              <w:rPr>
                <w:b/>
              </w:rPr>
              <w:t xml:space="preserve">Számonkérés módja: </w:t>
            </w:r>
          </w:p>
          <w:p w14:paraId="03B7B27E" w14:textId="77777777" w:rsidR="0010535D" w:rsidRPr="0062340D" w:rsidRDefault="00B2015F">
            <w:pPr>
              <w:spacing w:after="0" w:line="240" w:lineRule="auto"/>
            </w:pPr>
            <w:r w:rsidRPr="0062340D">
              <w:t>kollokvium</w:t>
            </w:r>
          </w:p>
        </w:tc>
      </w:tr>
      <w:tr w:rsidR="006D16F5" w:rsidRPr="0062340D" w14:paraId="6833390F" w14:textId="77777777" w:rsidTr="00C251E7"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2199A1" w14:textId="77777777" w:rsidR="00E510FB" w:rsidRPr="0062340D" w:rsidRDefault="0077591B">
            <w:pPr>
              <w:spacing w:after="0" w:line="240" w:lineRule="auto"/>
            </w:pPr>
            <w:r w:rsidRPr="0062340D">
              <w:rPr>
                <w:b/>
              </w:rPr>
              <w:t>Kreditpont:</w:t>
            </w:r>
            <w:r w:rsidRPr="0062340D">
              <w:t xml:space="preserve"> </w:t>
            </w:r>
          </w:p>
          <w:p w14:paraId="300F9DB7" w14:textId="77777777" w:rsidR="0010535D" w:rsidRPr="0062340D" w:rsidRDefault="00B2015F">
            <w:pPr>
              <w:spacing w:after="0" w:line="240" w:lineRule="auto"/>
            </w:pPr>
            <w:r w:rsidRPr="0062340D">
              <w:t>3</w:t>
            </w: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22426E" w14:textId="77777777" w:rsidR="00E510FB" w:rsidRPr="0062340D" w:rsidRDefault="007D32F7">
            <w:pPr>
              <w:spacing w:after="0" w:line="240" w:lineRule="auto"/>
            </w:pPr>
            <w:r w:rsidRPr="0062340D">
              <w:rPr>
                <w:b/>
              </w:rPr>
              <w:t>Munkarend</w:t>
            </w:r>
            <w:r w:rsidR="0077591B" w:rsidRPr="0062340D">
              <w:rPr>
                <w:b/>
              </w:rPr>
              <w:t>:</w:t>
            </w:r>
            <w:r w:rsidR="0077591B" w:rsidRPr="0062340D">
              <w:t xml:space="preserve"> </w:t>
            </w:r>
          </w:p>
          <w:p w14:paraId="575B64B4" w14:textId="77777777" w:rsidR="0010535D" w:rsidRPr="0062340D" w:rsidRDefault="00C251E7">
            <w:pPr>
              <w:spacing w:after="0" w:line="240" w:lineRule="auto"/>
            </w:pPr>
            <w:r w:rsidRPr="0062340D">
              <w:rPr>
                <w:i/>
                <w:sz w:val="20"/>
              </w:rPr>
              <w:t>levelező</w:t>
            </w:r>
          </w:p>
        </w:tc>
      </w:tr>
      <w:tr w:rsidR="006D16F5" w:rsidRPr="0062340D" w14:paraId="6824753D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0F554" w14:textId="77777777" w:rsidR="0010535D" w:rsidRPr="0062340D" w:rsidRDefault="0077591B">
            <w:pPr>
              <w:spacing w:after="0" w:line="240" w:lineRule="auto"/>
              <w:rPr>
                <w:b/>
              </w:rPr>
            </w:pPr>
            <w:r w:rsidRPr="0062340D">
              <w:rPr>
                <w:b/>
              </w:rPr>
              <w:t>Tantárgy feladata és célja:</w:t>
            </w:r>
          </w:p>
          <w:p w14:paraId="5B705B2D" w14:textId="77777777" w:rsidR="00B2015F" w:rsidRPr="0062340D" w:rsidRDefault="00250D4A" w:rsidP="00672C35">
            <w:pPr>
              <w:spacing w:after="0" w:line="240" w:lineRule="auto"/>
            </w:pPr>
            <w:r w:rsidRPr="0062340D">
              <w:t>A tantárgy célja a munkajoggal kapcsolatos és a munka világában előforduló diszkriminációs és zaklatási ügyek pszichológiai hátterének bemutatása, különös figyelemmel a sérülékeny csoportok, valamint a nem diszkriminációs ügyek megítélésének pszichológiájára.</w:t>
            </w:r>
          </w:p>
          <w:p w14:paraId="0066A804" w14:textId="77777777" w:rsidR="00DE0883" w:rsidRPr="0062340D" w:rsidRDefault="00DE0883" w:rsidP="00672C35">
            <w:pPr>
              <w:spacing w:after="0" w:line="240" w:lineRule="auto"/>
            </w:pPr>
          </w:p>
          <w:p w14:paraId="7D484CAF" w14:textId="6841A1F6" w:rsidR="00DE0883" w:rsidRPr="0062340D" w:rsidRDefault="00DE0883" w:rsidP="00BD0858">
            <w:pPr>
              <w:spacing w:after="0" w:line="240" w:lineRule="auto"/>
              <w:rPr>
                <w:b/>
              </w:rPr>
            </w:pPr>
            <w:r w:rsidRPr="0062340D">
              <w:rPr>
                <w:b/>
              </w:rPr>
              <w:t>Tantárgy feladata és célja angolul:</w:t>
            </w:r>
          </w:p>
          <w:p w14:paraId="38EF5480" w14:textId="4846F25D" w:rsidR="0062340D" w:rsidRPr="00BD0858" w:rsidRDefault="0062340D" w:rsidP="00BD0858">
            <w:pPr>
              <w:spacing w:after="0" w:line="240" w:lineRule="auto"/>
            </w:pPr>
            <w:r w:rsidRPr="00BD0858">
              <w:t xml:space="preserve">The </w:t>
            </w:r>
            <w:proofErr w:type="spellStart"/>
            <w:r w:rsidRPr="00BD0858">
              <w:t>aim</w:t>
            </w:r>
            <w:proofErr w:type="spellEnd"/>
            <w:r w:rsidRPr="00BD0858">
              <w:t xml:space="preserve"> of </w:t>
            </w:r>
            <w:proofErr w:type="spellStart"/>
            <w:r w:rsidRPr="00BD0858">
              <w:t>the</w:t>
            </w:r>
            <w:proofErr w:type="spellEnd"/>
            <w:r w:rsidRPr="00BD0858">
              <w:t xml:space="preserve"> </w:t>
            </w:r>
            <w:proofErr w:type="spellStart"/>
            <w:r w:rsidRPr="00BD0858">
              <w:t>course</w:t>
            </w:r>
            <w:proofErr w:type="spellEnd"/>
            <w:r w:rsidRPr="00BD0858">
              <w:t xml:space="preserve"> is </w:t>
            </w:r>
            <w:proofErr w:type="spellStart"/>
            <w:r w:rsidRPr="00BD0858">
              <w:t>to</w:t>
            </w:r>
            <w:proofErr w:type="spellEnd"/>
            <w:r w:rsidRPr="00BD0858">
              <w:t xml:space="preserve"> </w:t>
            </w:r>
            <w:proofErr w:type="spellStart"/>
            <w:r w:rsidRPr="00BD0858">
              <w:t>present</w:t>
            </w:r>
            <w:proofErr w:type="spellEnd"/>
            <w:r w:rsidRPr="00BD0858">
              <w:t xml:space="preserve"> </w:t>
            </w:r>
            <w:proofErr w:type="spellStart"/>
            <w:r w:rsidRPr="00BD0858">
              <w:t>the</w:t>
            </w:r>
            <w:proofErr w:type="spellEnd"/>
            <w:r w:rsidRPr="00BD0858">
              <w:t xml:space="preserve"> </w:t>
            </w:r>
            <w:proofErr w:type="spellStart"/>
            <w:r w:rsidRPr="00BD0858">
              <w:t>psychological</w:t>
            </w:r>
            <w:proofErr w:type="spellEnd"/>
            <w:r w:rsidRPr="00BD0858">
              <w:t xml:space="preserve"> </w:t>
            </w:r>
            <w:proofErr w:type="spellStart"/>
            <w:r w:rsidRPr="00BD0858">
              <w:t>background</w:t>
            </w:r>
            <w:proofErr w:type="spellEnd"/>
            <w:r w:rsidRPr="00BD0858">
              <w:t xml:space="preserve"> of </w:t>
            </w:r>
            <w:proofErr w:type="spellStart"/>
            <w:r w:rsidRPr="00BD0858">
              <w:t>discrimination</w:t>
            </w:r>
            <w:proofErr w:type="spellEnd"/>
            <w:r w:rsidRPr="00BD0858">
              <w:t xml:space="preserve"> and </w:t>
            </w:r>
            <w:proofErr w:type="spellStart"/>
            <w:r w:rsidRPr="00BD0858">
              <w:t>harassment</w:t>
            </w:r>
            <w:proofErr w:type="spellEnd"/>
            <w:r w:rsidRPr="00BD0858">
              <w:t xml:space="preserve"> </w:t>
            </w:r>
            <w:proofErr w:type="spellStart"/>
            <w:r w:rsidRPr="00BD0858">
              <w:t>cases</w:t>
            </w:r>
            <w:proofErr w:type="spellEnd"/>
            <w:r w:rsidRPr="00BD0858">
              <w:t xml:space="preserve"> </w:t>
            </w:r>
            <w:proofErr w:type="spellStart"/>
            <w:r w:rsidRPr="00BD0858">
              <w:t>related</w:t>
            </w:r>
            <w:proofErr w:type="spellEnd"/>
            <w:r w:rsidRPr="00BD0858">
              <w:t xml:space="preserve"> </w:t>
            </w:r>
            <w:proofErr w:type="spellStart"/>
            <w:r w:rsidRPr="00BD0858">
              <w:t>to</w:t>
            </w:r>
            <w:proofErr w:type="spellEnd"/>
            <w:r w:rsidRPr="00BD0858">
              <w:t xml:space="preserve"> labor </w:t>
            </w:r>
            <w:proofErr w:type="spellStart"/>
            <w:r w:rsidRPr="00BD0858">
              <w:t>law</w:t>
            </w:r>
            <w:proofErr w:type="spellEnd"/>
            <w:r w:rsidRPr="00BD0858">
              <w:t xml:space="preserve"> and in </w:t>
            </w:r>
            <w:proofErr w:type="spellStart"/>
            <w:r w:rsidRPr="00BD0858">
              <w:t>the</w:t>
            </w:r>
            <w:proofErr w:type="spellEnd"/>
            <w:r w:rsidRPr="00BD0858">
              <w:t xml:space="preserve"> </w:t>
            </w:r>
            <w:proofErr w:type="spellStart"/>
            <w:r w:rsidRPr="00BD0858">
              <w:t>world</w:t>
            </w:r>
            <w:proofErr w:type="spellEnd"/>
            <w:r w:rsidRPr="00BD0858">
              <w:t xml:space="preserve"> of </w:t>
            </w:r>
            <w:proofErr w:type="spellStart"/>
            <w:r w:rsidRPr="00BD0858">
              <w:t>work</w:t>
            </w:r>
            <w:proofErr w:type="spellEnd"/>
            <w:r w:rsidRPr="00BD0858">
              <w:t xml:space="preserve">, </w:t>
            </w:r>
            <w:proofErr w:type="spellStart"/>
            <w:r w:rsidRPr="00BD0858">
              <w:t>with</w:t>
            </w:r>
            <w:proofErr w:type="spellEnd"/>
            <w:r w:rsidRPr="00BD0858">
              <w:t xml:space="preserve"> </w:t>
            </w:r>
            <w:proofErr w:type="spellStart"/>
            <w:r w:rsidRPr="00BD0858">
              <w:t>special</w:t>
            </w:r>
            <w:proofErr w:type="spellEnd"/>
            <w:r w:rsidRPr="00BD0858">
              <w:t xml:space="preserve"> </w:t>
            </w:r>
            <w:proofErr w:type="spellStart"/>
            <w:r w:rsidRPr="00BD0858">
              <w:t>regard</w:t>
            </w:r>
            <w:proofErr w:type="spellEnd"/>
            <w:r w:rsidRPr="00BD0858">
              <w:t xml:space="preserve"> </w:t>
            </w:r>
            <w:proofErr w:type="spellStart"/>
            <w:r w:rsidRPr="00BD0858">
              <w:t>to</w:t>
            </w:r>
            <w:proofErr w:type="spellEnd"/>
            <w:r w:rsidRPr="00BD0858">
              <w:t xml:space="preserve"> </w:t>
            </w:r>
            <w:proofErr w:type="spellStart"/>
            <w:r w:rsidRPr="00BD0858">
              <w:t>the</w:t>
            </w:r>
            <w:proofErr w:type="spellEnd"/>
            <w:r w:rsidRPr="00BD0858">
              <w:t xml:space="preserve"> </w:t>
            </w:r>
            <w:proofErr w:type="spellStart"/>
            <w:r w:rsidRPr="00BD0858">
              <w:t>psychology</w:t>
            </w:r>
            <w:proofErr w:type="spellEnd"/>
            <w:r w:rsidRPr="00BD0858">
              <w:t xml:space="preserve"> of </w:t>
            </w:r>
            <w:proofErr w:type="spellStart"/>
            <w:r w:rsidRPr="00BD0858">
              <w:t>judging</w:t>
            </w:r>
            <w:proofErr w:type="spellEnd"/>
            <w:r w:rsidRPr="00BD0858">
              <w:t xml:space="preserve"> </w:t>
            </w:r>
            <w:proofErr w:type="spellStart"/>
            <w:r w:rsidRPr="00BD0858">
              <w:t>vulnerable</w:t>
            </w:r>
            <w:proofErr w:type="spellEnd"/>
            <w:r w:rsidRPr="00BD0858">
              <w:t xml:space="preserve"> </w:t>
            </w:r>
            <w:proofErr w:type="spellStart"/>
            <w:r w:rsidRPr="00BD0858">
              <w:t>groups</w:t>
            </w:r>
            <w:proofErr w:type="spellEnd"/>
            <w:r w:rsidRPr="00BD0858">
              <w:t xml:space="preserve"> and non-</w:t>
            </w:r>
            <w:proofErr w:type="spellStart"/>
            <w:r w:rsidRPr="00BD0858">
              <w:t>discrimination</w:t>
            </w:r>
            <w:proofErr w:type="spellEnd"/>
            <w:r w:rsidRPr="00BD0858">
              <w:t xml:space="preserve"> </w:t>
            </w:r>
            <w:proofErr w:type="spellStart"/>
            <w:r w:rsidRPr="00BD0858">
              <w:t>cases</w:t>
            </w:r>
            <w:proofErr w:type="spellEnd"/>
            <w:r w:rsidRPr="00BD0858">
              <w:t>.</w:t>
            </w:r>
          </w:p>
          <w:p w14:paraId="59B2CE5C" w14:textId="637F9374" w:rsidR="00DE0883" w:rsidRDefault="00DE0883" w:rsidP="00BD0858">
            <w:pPr>
              <w:spacing w:after="0" w:line="240" w:lineRule="auto"/>
            </w:pPr>
          </w:p>
          <w:p w14:paraId="3048AD3F" w14:textId="77777777" w:rsidR="00BD0858" w:rsidRPr="0062340D" w:rsidRDefault="00BD0858" w:rsidP="00BD0858">
            <w:pPr>
              <w:spacing w:after="0" w:line="240" w:lineRule="auto"/>
            </w:pPr>
          </w:p>
          <w:p w14:paraId="1A6BA20A" w14:textId="77777777" w:rsidR="0062340D" w:rsidRPr="0062340D" w:rsidRDefault="0062340D" w:rsidP="00BD0858">
            <w:pPr>
              <w:spacing w:after="0" w:line="240" w:lineRule="auto"/>
              <w:rPr>
                <w:b/>
              </w:rPr>
            </w:pPr>
            <w:r w:rsidRPr="0062340D">
              <w:rPr>
                <w:b/>
              </w:rPr>
              <w:t>Fejlesztendő kompetenciák:</w:t>
            </w:r>
          </w:p>
          <w:p w14:paraId="3BA38028" w14:textId="77777777" w:rsidR="00DE0883" w:rsidRPr="0062340D" w:rsidRDefault="00DE0883" w:rsidP="00672C35">
            <w:pPr>
              <w:spacing w:after="0" w:line="240" w:lineRule="auto"/>
            </w:pPr>
          </w:p>
          <w:p w14:paraId="6CBAF22E" w14:textId="77777777" w:rsidR="0062340D" w:rsidRPr="0062340D" w:rsidRDefault="0062340D" w:rsidP="0062340D">
            <w:pPr>
              <w:suppressAutoHyphens w:val="0"/>
              <w:autoSpaceDN/>
              <w:spacing w:after="0" w:line="240" w:lineRule="auto"/>
              <w:textAlignment w:val="auto"/>
              <w:rPr>
                <w:b/>
              </w:rPr>
            </w:pPr>
            <w:r w:rsidRPr="0062340D">
              <w:rPr>
                <w:b/>
              </w:rPr>
              <w:t xml:space="preserve">tudása: </w:t>
            </w:r>
          </w:p>
          <w:p w14:paraId="5AE9C3E6" w14:textId="77777777" w:rsidR="0062340D" w:rsidRPr="0062340D" w:rsidRDefault="0062340D" w:rsidP="0062340D">
            <w:pPr>
              <w:pStyle w:val="Listaszerbekezds"/>
              <w:numPr>
                <w:ilvl w:val="0"/>
                <w:numId w:val="9"/>
              </w:numPr>
              <w:suppressAutoHyphens w:val="0"/>
              <w:autoSpaceDN/>
              <w:spacing w:after="0" w:line="240" w:lineRule="auto"/>
              <w:textAlignment w:val="auto"/>
            </w:pPr>
            <w:r w:rsidRPr="0062340D">
              <w:t>ismeri a jogászi munka pszichológiai kereteit;</w:t>
            </w:r>
          </w:p>
          <w:p w14:paraId="550D2BB1" w14:textId="77777777" w:rsidR="0062340D" w:rsidRPr="0062340D" w:rsidRDefault="0062340D" w:rsidP="0062340D">
            <w:pPr>
              <w:suppressAutoHyphens w:val="0"/>
              <w:autoSpaceDN/>
              <w:spacing w:after="0" w:line="240" w:lineRule="auto"/>
              <w:textAlignment w:val="auto"/>
              <w:rPr>
                <w:b/>
              </w:rPr>
            </w:pPr>
            <w:r w:rsidRPr="0062340D">
              <w:rPr>
                <w:b/>
              </w:rPr>
              <w:t xml:space="preserve">képes: </w:t>
            </w:r>
          </w:p>
          <w:p w14:paraId="7551F6AC" w14:textId="77777777" w:rsidR="0062340D" w:rsidRPr="0062340D" w:rsidRDefault="0062340D" w:rsidP="0062340D">
            <w:pPr>
              <w:pStyle w:val="Listaszerbekezds"/>
              <w:numPr>
                <w:ilvl w:val="0"/>
                <w:numId w:val="9"/>
              </w:numPr>
              <w:suppressAutoHyphens w:val="0"/>
              <w:autoSpaceDN/>
              <w:spacing w:after="0" w:line="240" w:lineRule="auto"/>
              <w:textAlignment w:val="auto"/>
            </w:pPr>
            <w:r w:rsidRPr="0062340D">
              <w:t>tájékozódni a pszichológiai alapfogalmak világában, nem esik nehezére egy alapszintű pszichológiai szakcikk feldolgozása;</w:t>
            </w:r>
          </w:p>
          <w:p w14:paraId="6471085D" w14:textId="77777777" w:rsidR="0062340D" w:rsidRPr="0062340D" w:rsidRDefault="0062340D" w:rsidP="0062340D">
            <w:pPr>
              <w:pStyle w:val="Listaszerbekezds"/>
              <w:numPr>
                <w:ilvl w:val="0"/>
                <w:numId w:val="9"/>
              </w:numPr>
              <w:suppressAutoHyphens w:val="0"/>
              <w:autoSpaceDN/>
              <w:spacing w:after="0" w:line="240" w:lineRule="auto"/>
              <w:textAlignment w:val="auto"/>
            </w:pPr>
            <w:r w:rsidRPr="0062340D">
              <w:t>tájékozódni a jogpszichológiai tudományos elméletek és alapkutatások világában, nem esik nehezére egy jogpszichológiai kutatási eredmény elméleti feldolgozása, valamint jogi relevanciájának megállapítása és gyakorlati alkalmazása</w:t>
            </w:r>
          </w:p>
          <w:p w14:paraId="5F5AB691" w14:textId="77777777" w:rsidR="0062340D" w:rsidRPr="0062340D" w:rsidRDefault="0062340D" w:rsidP="0062340D">
            <w:pPr>
              <w:suppressAutoHyphens w:val="0"/>
              <w:autoSpaceDN/>
              <w:spacing w:after="0" w:line="240" w:lineRule="auto"/>
              <w:textAlignment w:val="auto"/>
              <w:rPr>
                <w:b/>
              </w:rPr>
            </w:pPr>
            <w:r w:rsidRPr="0062340D">
              <w:rPr>
                <w:b/>
              </w:rPr>
              <w:t xml:space="preserve">attitűd: </w:t>
            </w:r>
          </w:p>
          <w:p w14:paraId="361AD043" w14:textId="77777777" w:rsidR="0062340D" w:rsidRPr="0062340D" w:rsidRDefault="0062340D" w:rsidP="0062340D">
            <w:pPr>
              <w:pStyle w:val="Listaszerbekezds"/>
              <w:numPr>
                <w:ilvl w:val="0"/>
                <w:numId w:val="9"/>
              </w:numPr>
              <w:suppressAutoHyphens w:val="0"/>
              <w:autoSpaceDN/>
              <w:spacing w:after="0" w:line="240" w:lineRule="auto"/>
              <w:textAlignment w:val="auto"/>
            </w:pPr>
            <w:r w:rsidRPr="0062340D">
              <w:t>érzékeny a szakmai, a társadalmi és a pszichológiai problémákra;</w:t>
            </w:r>
          </w:p>
          <w:p w14:paraId="3DB47048" w14:textId="77777777" w:rsidR="0062340D" w:rsidRPr="0062340D" w:rsidRDefault="0062340D" w:rsidP="0062340D">
            <w:pPr>
              <w:pStyle w:val="Listaszerbekezds"/>
              <w:numPr>
                <w:ilvl w:val="0"/>
                <w:numId w:val="9"/>
              </w:numPr>
              <w:suppressAutoHyphens w:val="0"/>
              <w:autoSpaceDN/>
              <w:spacing w:after="0" w:line="240" w:lineRule="auto"/>
              <w:textAlignment w:val="auto"/>
            </w:pPr>
            <w:r w:rsidRPr="0062340D">
              <w:t>a feladatok megoldását, a döntéseket az emberi tényező mélyebb megértése mellett végzi, és hozza meg;</w:t>
            </w:r>
          </w:p>
          <w:p w14:paraId="4E44611B" w14:textId="77777777" w:rsidR="0062340D" w:rsidRPr="0062340D" w:rsidRDefault="0062340D" w:rsidP="0062340D">
            <w:pPr>
              <w:pStyle w:val="Listaszerbekezds"/>
              <w:numPr>
                <w:ilvl w:val="0"/>
                <w:numId w:val="9"/>
              </w:numPr>
              <w:suppressAutoHyphens w:val="0"/>
              <w:autoSpaceDN/>
              <w:spacing w:after="0" w:line="240" w:lineRule="auto"/>
              <w:textAlignment w:val="auto"/>
            </w:pPr>
            <w:r w:rsidRPr="0062340D">
              <w:lastRenderedPageBreak/>
              <w:t>munkája végzése során figyelembe veszi az emberi tényező jogérvényesüléssel összefüggősajátságait és érvényesíti a jogpszichológia eredményeit;</w:t>
            </w:r>
          </w:p>
          <w:p w14:paraId="304E38AE" w14:textId="77777777" w:rsidR="0062340D" w:rsidRPr="0062340D" w:rsidRDefault="0062340D" w:rsidP="00BD0858">
            <w:pPr>
              <w:spacing w:after="0" w:line="240" w:lineRule="auto"/>
              <w:rPr>
                <w:b/>
              </w:rPr>
            </w:pPr>
          </w:p>
          <w:p w14:paraId="43E125F4" w14:textId="77777777" w:rsidR="0062340D" w:rsidRPr="0062340D" w:rsidRDefault="0062340D" w:rsidP="00BD0858">
            <w:pPr>
              <w:spacing w:after="0" w:line="240" w:lineRule="auto"/>
              <w:rPr>
                <w:b/>
              </w:rPr>
            </w:pPr>
            <w:r w:rsidRPr="0062340D">
              <w:rPr>
                <w:b/>
              </w:rPr>
              <w:t xml:space="preserve">autonómia és felelősség: </w:t>
            </w:r>
          </w:p>
          <w:p w14:paraId="2F79EB11" w14:textId="77777777" w:rsidR="0062340D" w:rsidRPr="0062340D" w:rsidRDefault="0062340D" w:rsidP="0062340D">
            <w:pPr>
              <w:pStyle w:val="Listaszerbekezds"/>
              <w:numPr>
                <w:ilvl w:val="0"/>
                <w:numId w:val="9"/>
              </w:numPr>
              <w:suppressAutoHyphens w:val="0"/>
              <w:autoSpaceDN/>
              <w:spacing w:after="0" w:line="240" w:lineRule="auto"/>
              <w:textAlignment w:val="auto"/>
            </w:pPr>
            <w:r w:rsidRPr="0062340D">
              <w:t>tudatosan törekszik az önismeretre;</w:t>
            </w:r>
          </w:p>
          <w:p w14:paraId="733BB474" w14:textId="77777777" w:rsidR="0062340D" w:rsidRPr="0062340D" w:rsidRDefault="0062340D" w:rsidP="0062340D">
            <w:pPr>
              <w:pStyle w:val="Listaszerbekezds"/>
              <w:numPr>
                <w:ilvl w:val="0"/>
                <w:numId w:val="9"/>
              </w:numPr>
              <w:suppressAutoHyphens w:val="0"/>
              <w:autoSpaceDN/>
              <w:spacing w:after="0" w:line="240" w:lineRule="auto"/>
              <w:textAlignment w:val="auto"/>
            </w:pPr>
            <w:r w:rsidRPr="0062340D">
              <w:t>felelősséget vállal a köz és az egyén érdekében végzett munkáért;</w:t>
            </w:r>
          </w:p>
          <w:p w14:paraId="5486B8B4" w14:textId="77777777" w:rsidR="0062340D" w:rsidRPr="0062340D" w:rsidRDefault="0062340D" w:rsidP="0062340D">
            <w:pPr>
              <w:pStyle w:val="Listaszerbekezds"/>
              <w:numPr>
                <w:ilvl w:val="0"/>
                <w:numId w:val="9"/>
              </w:numPr>
              <w:suppressAutoHyphens w:val="0"/>
              <w:autoSpaceDN/>
              <w:spacing w:after="0" w:line="240" w:lineRule="auto"/>
              <w:textAlignment w:val="auto"/>
            </w:pPr>
            <w:r w:rsidRPr="0062340D">
              <w:t>elfogadja a szakmák közötti együttműködések kereteit, és a rá háruló szerepeket;</w:t>
            </w:r>
          </w:p>
          <w:p w14:paraId="4F68C741" w14:textId="77777777" w:rsidR="0062340D" w:rsidRPr="0062340D" w:rsidRDefault="0062340D" w:rsidP="0062340D">
            <w:pPr>
              <w:pStyle w:val="Listaszerbekezds"/>
              <w:numPr>
                <w:ilvl w:val="0"/>
                <w:numId w:val="9"/>
              </w:numPr>
              <w:suppressAutoHyphens w:val="0"/>
              <w:autoSpaceDN/>
              <w:spacing w:after="0" w:line="240" w:lineRule="auto"/>
              <w:textAlignment w:val="auto"/>
            </w:pPr>
            <w:r w:rsidRPr="0062340D">
              <w:t>munkája során figyelemmel kíséri a jogpszichológiai kutatási eredményeket;</w:t>
            </w:r>
          </w:p>
          <w:p w14:paraId="01B0D7BE" w14:textId="77777777" w:rsidR="0062340D" w:rsidRPr="0062340D" w:rsidRDefault="0062340D" w:rsidP="0062340D">
            <w:pPr>
              <w:pStyle w:val="Listaszerbekezds"/>
              <w:numPr>
                <w:ilvl w:val="0"/>
                <w:numId w:val="9"/>
              </w:numPr>
              <w:suppressAutoHyphens w:val="0"/>
              <w:autoSpaceDN/>
              <w:spacing w:after="0" w:line="240" w:lineRule="auto"/>
              <w:textAlignment w:val="auto"/>
            </w:pPr>
            <w:r w:rsidRPr="0062340D">
              <w:t>munkája során környezete számára is elfogadható módon képviseli a jogpszichológiai szemléletet;</w:t>
            </w:r>
          </w:p>
          <w:p w14:paraId="7851404E" w14:textId="77777777" w:rsidR="0062340D" w:rsidRPr="0062340D" w:rsidRDefault="0062340D" w:rsidP="0062340D">
            <w:pPr>
              <w:pStyle w:val="Listaszerbekezds"/>
              <w:numPr>
                <w:ilvl w:val="0"/>
                <w:numId w:val="9"/>
              </w:numPr>
              <w:suppressAutoHyphens w:val="0"/>
              <w:autoSpaceDN/>
              <w:spacing w:after="0" w:line="240" w:lineRule="auto"/>
              <w:textAlignment w:val="auto"/>
            </w:pPr>
            <w:r w:rsidRPr="0062340D">
              <w:t>önállóan és körültekintően végzi a munkáját.</w:t>
            </w:r>
          </w:p>
          <w:p w14:paraId="752D5BB7" w14:textId="77777777" w:rsidR="00250D4A" w:rsidRPr="0062340D" w:rsidRDefault="00250D4A" w:rsidP="00672C35">
            <w:pPr>
              <w:spacing w:after="0" w:line="240" w:lineRule="auto"/>
            </w:pPr>
          </w:p>
        </w:tc>
      </w:tr>
      <w:tr w:rsidR="006D16F5" w:rsidRPr="0062340D" w14:paraId="30B6298D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B28571" w14:textId="77777777" w:rsidR="0010535D" w:rsidRPr="0062340D" w:rsidRDefault="0077591B">
            <w:pPr>
              <w:spacing w:after="0" w:line="240" w:lineRule="auto"/>
            </w:pPr>
            <w:r w:rsidRPr="0062340D">
              <w:rPr>
                <w:b/>
              </w:rPr>
              <w:lastRenderedPageBreak/>
              <w:t>Tantárgy tematikus leírása:</w:t>
            </w:r>
          </w:p>
        </w:tc>
      </w:tr>
      <w:tr w:rsidR="00C251E7" w:rsidRPr="0062340D" w14:paraId="28A65F5F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64D678" w14:textId="77777777" w:rsidR="00C251E7" w:rsidRPr="0062340D" w:rsidRDefault="00C251E7">
            <w:pPr>
              <w:spacing w:after="0" w:line="240" w:lineRule="auto"/>
              <w:rPr>
                <w:b/>
                <w:i/>
              </w:rPr>
            </w:pPr>
            <w:r w:rsidRPr="0062340D">
              <w:rPr>
                <w:b/>
                <w:i/>
              </w:rPr>
              <w:t>Előadás:</w:t>
            </w:r>
          </w:p>
          <w:p w14:paraId="5284A80A" w14:textId="77777777" w:rsidR="00250D4A" w:rsidRPr="0062340D" w:rsidRDefault="00250D4A" w:rsidP="00250D4A">
            <w:pPr>
              <w:pStyle w:val="Listaszerbekezds"/>
              <w:numPr>
                <w:ilvl w:val="0"/>
                <w:numId w:val="8"/>
              </w:numPr>
              <w:suppressAutoHyphens w:val="0"/>
              <w:autoSpaceDN/>
              <w:spacing w:after="0" w:line="240" w:lineRule="auto"/>
              <w:ind w:left="702" w:hanging="351"/>
              <w:jc w:val="left"/>
              <w:textAlignment w:val="auto"/>
            </w:pPr>
            <w:r w:rsidRPr="0062340D">
              <w:t>Sérülékeny csoportok helyzete a munka világában</w:t>
            </w:r>
          </w:p>
          <w:p w14:paraId="462F576E" w14:textId="77777777" w:rsidR="00250D4A" w:rsidRPr="0062340D" w:rsidRDefault="00250D4A" w:rsidP="00250D4A">
            <w:pPr>
              <w:pStyle w:val="Listaszerbekezds"/>
              <w:numPr>
                <w:ilvl w:val="0"/>
                <w:numId w:val="8"/>
              </w:numPr>
              <w:suppressAutoHyphens w:val="0"/>
              <w:autoSpaceDN/>
              <w:spacing w:after="0" w:line="240" w:lineRule="auto"/>
              <w:ind w:left="702" w:hanging="351"/>
              <w:textAlignment w:val="auto"/>
            </w:pPr>
            <w:r w:rsidRPr="0062340D">
              <w:t>Kiszolgáltatott csoportok védelme a munkajogban</w:t>
            </w:r>
          </w:p>
          <w:p w14:paraId="213A01F6" w14:textId="77777777" w:rsidR="00250D4A" w:rsidRPr="0062340D" w:rsidRDefault="00250D4A" w:rsidP="00250D4A">
            <w:pPr>
              <w:pStyle w:val="Listaszerbekezds"/>
              <w:numPr>
                <w:ilvl w:val="0"/>
                <w:numId w:val="8"/>
              </w:numPr>
              <w:suppressAutoHyphens w:val="0"/>
              <w:autoSpaceDN/>
              <w:spacing w:after="0" w:line="240" w:lineRule="auto"/>
              <w:ind w:left="702" w:hanging="351"/>
              <w:textAlignment w:val="auto"/>
            </w:pPr>
            <w:r w:rsidRPr="0062340D">
              <w:t>A pszichológiai kiszolgáltatottság védelmének gyakorlata napjainkban</w:t>
            </w:r>
          </w:p>
          <w:p w14:paraId="4969FC87" w14:textId="77777777" w:rsidR="00250D4A" w:rsidRPr="0062340D" w:rsidRDefault="00250D4A" w:rsidP="00250D4A">
            <w:pPr>
              <w:pStyle w:val="Listaszerbekezds"/>
              <w:numPr>
                <w:ilvl w:val="0"/>
                <w:numId w:val="8"/>
              </w:numPr>
              <w:suppressAutoHyphens w:val="0"/>
              <w:autoSpaceDN/>
              <w:spacing w:after="0" w:line="240" w:lineRule="auto"/>
              <w:ind w:left="702" w:hanging="351"/>
              <w:jc w:val="left"/>
              <w:textAlignment w:val="auto"/>
            </w:pPr>
            <w:r w:rsidRPr="0062340D">
              <w:t>Zaklatás és bizonyítás jogi gyakorlata és pszichológiája</w:t>
            </w:r>
          </w:p>
          <w:p w14:paraId="0209AFCC" w14:textId="77777777" w:rsidR="00250D4A" w:rsidRPr="0062340D" w:rsidRDefault="00250D4A" w:rsidP="00250D4A">
            <w:pPr>
              <w:pStyle w:val="Listaszerbekezds"/>
              <w:numPr>
                <w:ilvl w:val="0"/>
                <w:numId w:val="8"/>
              </w:numPr>
              <w:suppressAutoHyphens w:val="0"/>
              <w:autoSpaceDN/>
              <w:spacing w:after="0" w:line="240" w:lineRule="auto"/>
              <w:ind w:left="702" w:hanging="351"/>
              <w:jc w:val="left"/>
              <w:textAlignment w:val="auto"/>
            </w:pPr>
            <w:r w:rsidRPr="0062340D">
              <w:t>Hátrányos megkülönböztetés pszichológiája</w:t>
            </w:r>
          </w:p>
          <w:p w14:paraId="48A9D60A" w14:textId="77777777" w:rsidR="00B2015F" w:rsidRPr="0062340D" w:rsidRDefault="00250D4A" w:rsidP="00250D4A">
            <w:pPr>
              <w:pStyle w:val="Listaszerbekezds"/>
              <w:numPr>
                <w:ilvl w:val="0"/>
                <w:numId w:val="8"/>
              </w:numPr>
              <w:suppressAutoHyphens w:val="0"/>
              <w:autoSpaceDN/>
              <w:spacing w:after="0" w:line="240" w:lineRule="auto"/>
              <w:ind w:left="702" w:hanging="351"/>
              <w:jc w:val="left"/>
              <w:textAlignment w:val="auto"/>
            </w:pPr>
            <w:r w:rsidRPr="0062340D">
              <w:t>Szervezeti kultúra és a diszkrimináció tűrésének összefüggései</w:t>
            </w:r>
          </w:p>
          <w:p w14:paraId="36850890" w14:textId="77777777" w:rsidR="00250D4A" w:rsidRPr="0062340D" w:rsidRDefault="00250D4A" w:rsidP="00250D4A">
            <w:pPr>
              <w:suppressAutoHyphens w:val="0"/>
              <w:autoSpaceDN/>
              <w:spacing w:after="0" w:line="240" w:lineRule="auto"/>
              <w:jc w:val="left"/>
              <w:textAlignment w:val="auto"/>
            </w:pPr>
          </w:p>
        </w:tc>
      </w:tr>
      <w:tr w:rsidR="006D16F5" w:rsidRPr="0062340D" w14:paraId="6C71CFEC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A577F0" w14:textId="77777777" w:rsidR="0010535D" w:rsidRPr="0062340D" w:rsidRDefault="0077591B">
            <w:pPr>
              <w:spacing w:after="0" w:line="240" w:lineRule="auto"/>
              <w:rPr>
                <w:b/>
              </w:rPr>
            </w:pPr>
            <w:r w:rsidRPr="0062340D">
              <w:rPr>
                <w:b/>
              </w:rPr>
              <w:t>Félévközi számonkérés módja és értékelése:</w:t>
            </w:r>
          </w:p>
          <w:p w14:paraId="13F6DD0D" w14:textId="77777777" w:rsidR="00AA1BDC" w:rsidRPr="0062340D" w:rsidRDefault="00944A0C" w:rsidP="00AA1BDC">
            <w:pPr>
              <w:spacing w:after="0" w:line="240" w:lineRule="auto"/>
              <w:rPr>
                <w:i/>
                <w:sz w:val="20"/>
              </w:rPr>
            </w:pPr>
            <w:r w:rsidRPr="0062340D">
              <w:t xml:space="preserve">Az aláírás feltétele az előadásokon való jelenlét. A vizsga során arról kell meggyőződni, hogy a hallgató az adott félév anyagát milyen fokban sajátította el, a vizsga értékelése </w:t>
            </w:r>
            <w:r w:rsidR="00B2015F" w:rsidRPr="0062340D">
              <w:t>öt fokozatú (1-5</w:t>
            </w:r>
            <w:r w:rsidRPr="0062340D">
              <w:t xml:space="preserve"> – </w:t>
            </w:r>
            <w:r w:rsidR="00B2015F" w:rsidRPr="0062340D">
              <w:t>elégtelen, elégséges, közepes, jó, jeles</w:t>
            </w:r>
            <w:r w:rsidRPr="0062340D">
              <w:t>) minősítéssel történik. A vizsga írásban történik (60% - megfelelt).</w:t>
            </w:r>
          </w:p>
          <w:p w14:paraId="008AEB4E" w14:textId="77777777" w:rsidR="0010535D" w:rsidRPr="0062340D" w:rsidRDefault="0010535D" w:rsidP="009708B0">
            <w:pPr>
              <w:pStyle w:val="Listaszerbekezds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6D16F5" w:rsidRPr="006D16F5" w14:paraId="3B109CE3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42809A" w14:textId="77777777" w:rsidR="00250D4A" w:rsidRPr="0062340D" w:rsidRDefault="00250D4A" w:rsidP="00250D4A">
            <w:pPr>
              <w:spacing w:after="0" w:line="240" w:lineRule="auto"/>
              <w:rPr>
                <w:b/>
              </w:rPr>
            </w:pPr>
            <w:r w:rsidRPr="0062340D">
              <w:rPr>
                <w:b/>
              </w:rPr>
              <w:t xml:space="preserve">Kötelező tananyag: </w:t>
            </w:r>
          </w:p>
          <w:p w14:paraId="434C80AB" w14:textId="77777777" w:rsidR="00250D4A" w:rsidRPr="0062340D" w:rsidRDefault="00250D4A" w:rsidP="00250D4A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</w:pPr>
            <w:r w:rsidRPr="0062340D">
              <w:t>Az előadáson elhangzottak.</w:t>
            </w:r>
          </w:p>
          <w:p w14:paraId="3ED6F106" w14:textId="77777777" w:rsidR="002F1ACA" w:rsidRPr="002F1ACA" w:rsidRDefault="002F1ACA" w:rsidP="002F1ACA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textAlignment w:val="auto"/>
            </w:pPr>
            <w:r w:rsidRPr="002F1ACA">
              <w:t>Jakab, N., &amp; Szekeres, B. (2017). A munkajogi védelmi szabályozás múltja és jelene. In G. Mélypataki (</w:t>
            </w:r>
            <w:proofErr w:type="spellStart"/>
            <w:r w:rsidRPr="002F1ACA">
              <w:t>Ed</w:t>
            </w:r>
            <w:proofErr w:type="spellEnd"/>
            <w:r w:rsidRPr="002F1ACA">
              <w:t xml:space="preserve">.), </w:t>
            </w:r>
            <w:r w:rsidRPr="002F1ACA">
              <w:rPr>
                <w:i/>
                <w:iCs/>
              </w:rPr>
              <w:t>A szociális jog aktuális kérdései Magyarországon és az Európai Unióban</w:t>
            </w:r>
            <w:r w:rsidRPr="002F1ACA">
              <w:t xml:space="preserve"> (pp. 55–69). Miskolci Egyetem Állam- és Jogtudományi Kar.</w:t>
            </w:r>
          </w:p>
          <w:p w14:paraId="56E93F88" w14:textId="77777777" w:rsidR="002F1ACA" w:rsidRPr="002F1ACA" w:rsidRDefault="002F1ACA" w:rsidP="002F1ACA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textAlignment w:val="auto"/>
            </w:pPr>
            <w:r w:rsidRPr="002F1ACA">
              <w:t xml:space="preserve">Jakab, N. (2014). </w:t>
            </w:r>
            <w:r w:rsidRPr="002F1ACA">
              <w:rPr>
                <w:i/>
                <w:iCs/>
              </w:rPr>
              <w:t>A munkavállalói jogalanyiság munkajogi és szociális jogi kérdései, különös tekintettel a megváltozott munkaképességű és fogyatékos személyekre</w:t>
            </w:r>
            <w:r w:rsidRPr="002F1ACA">
              <w:t>. Bíbor Kiadó.</w:t>
            </w:r>
          </w:p>
          <w:p w14:paraId="4D3721C4" w14:textId="77777777" w:rsidR="002F1ACA" w:rsidRPr="002F1ACA" w:rsidRDefault="002F1ACA" w:rsidP="002F1ACA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textAlignment w:val="auto"/>
            </w:pPr>
            <w:r w:rsidRPr="002F1ACA">
              <w:t>Varga, J., Pánczél, M., &amp; Kollár, L. (</w:t>
            </w:r>
            <w:proofErr w:type="spellStart"/>
            <w:r w:rsidRPr="002F1ACA">
              <w:t>Eds</w:t>
            </w:r>
            <w:proofErr w:type="spellEnd"/>
            <w:r w:rsidRPr="002F1ACA">
              <w:t xml:space="preserve">.). (2017). </w:t>
            </w:r>
            <w:r w:rsidRPr="002F1ACA">
              <w:rPr>
                <w:i/>
                <w:iCs/>
              </w:rPr>
              <w:t>A munkahelyi zaklatás megelőzése és a jogérvényesítés formái</w:t>
            </w:r>
            <w:r w:rsidRPr="002F1ACA">
              <w:t xml:space="preserve"> (EBH-füzetek 1). Budapest.</w:t>
            </w:r>
          </w:p>
          <w:p w14:paraId="4DD9CFC8" w14:textId="77777777" w:rsidR="00250D4A" w:rsidRPr="0062340D" w:rsidRDefault="00250D4A" w:rsidP="00250D4A">
            <w:pPr>
              <w:spacing w:after="0" w:line="240" w:lineRule="auto"/>
              <w:rPr>
                <w:b/>
              </w:rPr>
            </w:pPr>
            <w:r w:rsidRPr="0062340D">
              <w:rPr>
                <w:b/>
              </w:rPr>
              <w:t>Ajánlott irodalom:</w:t>
            </w:r>
          </w:p>
          <w:p w14:paraId="004D7B96" w14:textId="77777777" w:rsidR="002F1ACA" w:rsidRPr="002F1ACA" w:rsidRDefault="002F1ACA" w:rsidP="002F1ACA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textAlignment w:val="auto"/>
            </w:pPr>
            <w:r w:rsidRPr="002F1ACA">
              <w:t xml:space="preserve">Visontai-Szabó, K. (2020). Generációs különbségekből adódó motivációs nehézségek a munkahelyeken. </w:t>
            </w:r>
            <w:proofErr w:type="spellStart"/>
            <w:r w:rsidRPr="002F1ACA">
              <w:rPr>
                <w:i/>
                <w:iCs/>
              </w:rPr>
              <w:t>Acta</w:t>
            </w:r>
            <w:proofErr w:type="spellEnd"/>
            <w:r w:rsidRPr="002F1ACA">
              <w:rPr>
                <w:i/>
                <w:iCs/>
              </w:rPr>
              <w:t xml:space="preserve"> </w:t>
            </w:r>
            <w:proofErr w:type="spellStart"/>
            <w:r w:rsidRPr="002F1ACA">
              <w:rPr>
                <w:i/>
                <w:iCs/>
              </w:rPr>
              <w:t>Juridica</w:t>
            </w:r>
            <w:proofErr w:type="spellEnd"/>
            <w:r w:rsidRPr="002F1ACA">
              <w:rPr>
                <w:i/>
                <w:iCs/>
              </w:rPr>
              <w:t xml:space="preserve"> </w:t>
            </w:r>
            <w:proofErr w:type="spellStart"/>
            <w:r w:rsidRPr="002F1ACA">
              <w:rPr>
                <w:i/>
                <w:iCs/>
              </w:rPr>
              <w:t>et</w:t>
            </w:r>
            <w:proofErr w:type="spellEnd"/>
            <w:r w:rsidRPr="002F1ACA">
              <w:rPr>
                <w:i/>
                <w:iCs/>
              </w:rPr>
              <w:t xml:space="preserve"> </w:t>
            </w:r>
            <w:proofErr w:type="spellStart"/>
            <w:r w:rsidRPr="002F1ACA">
              <w:rPr>
                <w:i/>
                <w:iCs/>
              </w:rPr>
              <w:t>Politica</w:t>
            </w:r>
            <w:proofErr w:type="spellEnd"/>
            <w:r w:rsidRPr="002F1ACA">
              <w:rPr>
                <w:i/>
                <w:iCs/>
              </w:rPr>
              <w:t>, 10</w:t>
            </w:r>
            <w:r w:rsidRPr="002F1ACA">
              <w:t>(2), 289–310.</w:t>
            </w:r>
          </w:p>
          <w:p w14:paraId="378AD879" w14:textId="77777777" w:rsidR="002F1ACA" w:rsidRPr="002F1ACA" w:rsidRDefault="002F1ACA" w:rsidP="002F1ACA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textAlignment w:val="auto"/>
            </w:pPr>
            <w:proofErr w:type="spellStart"/>
            <w:r w:rsidRPr="002F1ACA">
              <w:t>Dipboye</w:t>
            </w:r>
            <w:proofErr w:type="spellEnd"/>
            <w:r w:rsidRPr="002F1ACA">
              <w:t xml:space="preserve">, R. L., &amp; </w:t>
            </w:r>
            <w:proofErr w:type="spellStart"/>
            <w:r w:rsidRPr="002F1ACA">
              <w:t>Colella</w:t>
            </w:r>
            <w:proofErr w:type="spellEnd"/>
            <w:r w:rsidRPr="002F1ACA">
              <w:t>, A. (</w:t>
            </w:r>
            <w:proofErr w:type="spellStart"/>
            <w:r w:rsidRPr="002F1ACA">
              <w:t>Eds</w:t>
            </w:r>
            <w:proofErr w:type="spellEnd"/>
            <w:r w:rsidRPr="002F1ACA">
              <w:t xml:space="preserve">.). (2014). </w:t>
            </w:r>
            <w:proofErr w:type="spellStart"/>
            <w:r w:rsidRPr="002F1ACA">
              <w:rPr>
                <w:i/>
                <w:iCs/>
              </w:rPr>
              <w:t>Discrimination</w:t>
            </w:r>
            <w:proofErr w:type="spellEnd"/>
            <w:r w:rsidRPr="002F1ACA">
              <w:rPr>
                <w:i/>
                <w:iCs/>
              </w:rPr>
              <w:t xml:space="preserve"> </w:t>
            </w:r>
            <w:proofErr w:type="spellStart"/>
            <w:r w:rsidRPr="002F1ACA">
              <w:rPr>
                <w:i/>
                <w:iCs/>
              </w:rPr>
              <w:t>at</w:t>
            </w:r>
            <w:proofErr w:type="spellEnd"/>
            <w:r w:rsidRPr="002F1ACA">
              <w:rPr>
                <w:i/>
                <w:iCs/>
              </w:rPr>
              <w:t xml:space="preserve"> </w:t>
            </w:r>
            <w:proofErr w:type="spellStart"/>
            <w:r w:rsidRPr="002F1ACA">
              <w:rPr>
                <w:i/>
                <w:iCs/>
              </w:rPr>
              <w:t>work</w:t>
            </w:r>
            <w:proofErr w:type="spellEnd"/>
            <w:r w:rsidRPr="002F1ACA">
              <w:rPr>
                <w:i/>
                <w:iCs/>
              </w:rPr>
              <w:t xml:space="preserve">: The </w:t>
            </w:r>
            <w:proofErr w:type="spellStart"/>
            <w:r w:rsidRPr="002F1ACA">
              <w:rPr>
                <w:i/>
                <w:iCs/>
              </w:rPr>
              <w:t>psychological</w:t>
            </w:r>
            <w:proofErr w:type="spellEnd"/>
            <w:r w:rsidRPr="002F1ACA">
              <w:rPr>
                <w:i/>
                <w:iCs/>
              </w:rPr>
              <w:t xml:space="preserve"> and </w:t>
            </w:r>
            <w:proofErr w:type="spellStart"/>
            <w:r w:rsidRPr="002F1ACA">
              <w:rPr>
                <w:i/>
                <w:iCs/>
              </w:rPr>
              <w:t>organizational</w:t>
            </w:r>
            <w:proofErr w:type="spellEnd"/>
            <w:r w:rsidRPr="002F1ACA">
              <w:rPr>
                <w:i/>
                <w:iCs/>
              </w:rPr>
              <w:t xml:space="preserve"> </w:t>
            </w:r>
            <w:proofErr w:type="spellStart"/>
            <w:r w:rsidRPr="002F1ACA">
              <w:rPr>
                <w:i/>
                <w:iCs/>
              </w:rPr>
              <w:t>bases</w:t>
            </w:r>
            <w:proofErr w:type="spellEnd"/>
            <w:r w:rsidRPr="002F1ACA">
              <w:t xml:space="preserve"> (</w:t>
            </w:r>
            <w:proofErr w:type="spellStart"/>
            <w:r w:rsidRPr="002F1ACA">
              <w:t>Rev</w:t>
            </w:r>
            <w:proofErr w:type="spellEnd"/>
            <w:r w:rsidRPr="002F1ACA">
              <w:t xml:space="preserve">. </w:t>
            </w:r>
            <w:proofErr w:type="spellStart"/>
            <w:r w:rsidRPr="002F1ACA">
              <w:t>ed</w:t>
            </w:r>
            <w:proofErr w:type="spellEnd"/>
            <w:r w:rsidRPr="002F1ACA">
              <w:t xml:space="preserve">.). </w:t>
            </w:r>
            <w:proofErr w:type="spellStart"/>
            <w:r w:rsidRPr="002F1ACA">
              <w:t>Psychology</w:t>
            </w:r>
            <w:proofErr w:type="spellEnd"/>
            <w:r w:rsidRPr="002F1ACA">
              <w:t xml:space="preserve"> Press. (</w:t>
            </w:r>
            <w:proofErr w:type="spellStart"/>
            <w:r w:rsidRPr="002F1ACA">
              <w:t>Original</w:t>
            </w:r>
            <w:proofErr w:type="spellEnd"/>
            <w:r w:rsidRPr="002F1ACA">
              <w:t xml:space="preserve"> </w:t>
            </w:r>
            <w:proofErr w:type="spellStart"/>
            <w:r w:rsidRPr="002F1ACA">
              <w:t>work</w:t>
            </w:r>
            <w:proofErr w:type="spellEnd"/>
            <w:r w:rsidRPr="002F1ACA">
              <w:t xml:space="preserve"> </w:t>
            </w:r>
            <w:proofErr w:type="spellStart"/>
            <w:r w:rsidRPr="002F1ACA">
              <w:t>published</w:t>
            </w:r>
            <w:proofErr w:type="spellEnd"/>
            <w:r w:rsidRPr="002F1ACA">
              <w:t xml:space="preserve"> 2005)</w:t>
            </w:r>
          </w:p>
          <w:p w14:paraId="649F6F86" w14:textId="77777777" w:rsidR="002F1ACA" w:rsidRPr="002F1ACA" w:rsidRDefault="002F1ACA" w:rsidP="002F1ACA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textAlignment w:val="auto"/>
            </w:pPr>
            <w:proofErr w:type="spellStart"/>
            <w:r w:rsidRPr="002F1ACA">
              <w:t>Burn</w:t>
            </w:r>
            <w:proofErr w:type="spellEnd"/>
            <w:r w:rsidRPr="002F1ACA">
              <w:t xml:space="preserve">, S. M. (2019). The </w:t>
            </w:r>
            <w:proofErr w:type="spellStart"/>
            <w:r w:rsidRPr="002F1ACA">
              <w:t>psychology</w:t>
            </w:r>
            <w:proofErr w:type="spellEnd"/>
            <w:r w:rsidRPr="002F1ACA">
              <w:t xml:space="preserve"> of </w:t>
            </w:r>
            <w:proofErr w:type="spellStart"/>
            <w:r w:rsidRPr="002F1ACA">
              <w:t>sexual</w:t>
            </w:r>
            <w:proofErr w:type="spellEnd"/>
            <w:r w:rsidRPr="002F1ACA">
              <w:t xml:space="preserve"> </w:t>
            </w:r>
            <w:proofErr w:type="spellStart"/>
            <w:r w:rsidRPr="002F1ACA">
              <w:t>harassment</w:t>
            </w:r>
            <w:proofErr w:type="spellEnd"/>
            <w:r w:rsidRPr="002F1ACA">
              <w:t xml:space="preserve">. </w:t>
            </w:r>
            <w:proofErr w:type="spellStart"/>
            <w:r w:rsidRPr="002F1ACA">
              <w:rPr>
                <w:i/>
                <w:iCs/>
              </w:rPr>
              <w:t>Teaching</w:t>
            </w:r>
            <w:proofErr w:type="spellEnd"/>
            <w:r w:rsidRPr="002F1ACA">
              <w:rPr>
                <w:i/>
                <w:iCs/>
              </w:rPr>
              <w:t xml:space="preserve"> of </w:t>
            </w:r>
            <w:proofErr w:type="spellStart"/>
            <w:r w:rsidRPr="002F1ACA">
              <w:rPr>
                <w:i/>
                <w:iCs/>
              </w:rPr>
              <w:t>Psychology</w:t>
            </w:r>
            <w:proofErr w:type="spellEnd"/>
            <w:r w:rsidRPr="002F1ACA">
              <w:rPr>
                <w:i/>
                <w:iCs/>
              </w:rPr>
              <w:t>, 46</w:t>
            </w:r>
            <w:r w:rsidRPr="002F1ACA">
              <w:t>(1), 96–103.</w:t>
            </w:r>
          </w:p>
          <w:p w14:paraId="6E046E83" w14:textId="2F80EE94" w:rsidR="0010535D" w:rsidRPr="006D16F5" w:rsidRDefault="0010535D" w:rsidP="00250D4A">
            <w:pPr>
              <w:spacing w:after="0" w:line="240" w:lineRule="auto"/>
            </w:pPr>
          </w:p>
        </w:tc>
      </w:tr>
    </w:tbl>
    <w:p w14:paraId="075F8FB4" w14:textId="77777777" w:rsidR="00D230F3" w:rsidRDefault="00D230F3" w:rsidP="00D230F3"/>
    <w:p w14:paraId="78189AB1" w14:textId="77777777" w:rsidR="0010535D" w:rsidRDefault="0010535D"/>
    <w:sectPr w:rsidR="0010535D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FF9517" w14:textId="77777777" w:rsidR="00200398" w:rsidRDefault="00200398">
      <w:pPr>
        <w:spacing w:after="0" w:line="240" w:lineRule="auto"/>
      </w:pPr>
      <w:r>
        <w:separator/>
      </w:r>
    </w:p>
  </w:endnote>
  <w:endnote w:type="continuationSeparator" w:id="0">
    <w:p w14:paraId="62678CA4" w14:textId="77777777" w:rsidR="00200398" w:rsidRDefault="002003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86398D" w14:textId="77777777" w:rsidR="00200398" w:rsidRDefault="0020039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28CB346" w14:textId="77777777" w:rsidR="00200398" w:rsidRDefault="002003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46499" w14:textId="77777777" w:rsidR="009D5A33" w:rsidRDefault="0077591B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 xml:space="preserve">Miskolci Egyetem </w:t>
    </w:r>
    <w:r w:rsidR="00C251E7">
      <w:rPr>
        <w:rFonts w:cs="Calibri"/>
        <w:smallCaps/>
        <w:szCs w:val="24"/>
      </w:rPr>
      <w:t>Állam – és Jogtudományi</w:t>
    </w:r>
    <w:r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9692C"/>
    <w:multiLevelType w:val="hybridMultilevel"/>
    <w:tmpl w:val="15641F2A"/>
    <w:lvl w:ilvl="0" w:tplc="BDB0A980">
      <w:start w:val="5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" w15:restartNumberingAfterBreak="0">
    <w:nsid w:val="10391753"/>
    <w:multiLevelType w:val="hybridMultilevel"/>
    <w:tmpl w:val="710E8CA2"/>
    <w:lvl w:ilvl="0" w:tplc="5F8C02B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185ECB"/>
    <w:multiLevelType w:val="hybridMultilevel"/>
    <w:tmpl w:val="93C0C7A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753C93"/>
    <w:multiLevelType w:val="hybridMultilevel"/>
    <w:tmpl w:val="CB32B24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403B75"/>
    <w:multiLevelType w:val="hybridMultilevel"/>
    <w:tmpl w:val="4BEC1908"/>
    <w:lvl w:ilvl="0" w:tplc="1A5A6F32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63F02AE"/>
    <w:multiLevelType w:val="hybridMultilevel"/>
    <w:tmpl w:val="6BE6F1BE"/>
    <w:lvl w:ilvl="0" w:tplc="040E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D14010"/>
    <w:multiLevelType w:val="hybridMultilevel"/>
    <w:tmpl w:val="9884705C"/>
    <w:lvl w:ilvl="0" w:tplc="040E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64569955">
    <w:abstractNumId w:val="1"/>
  </w:num>
  <w:num w:numId="2" w16cid:durableId="1636527517">
    <w:abstractNumId w:val="7"/>
  </w:num>
  <w:num w:numId="3" w16cid:durableId="222520346">
    <w:abstractNumId w:val="2"/>
  </w:num>
  <w:num w:numId="4" w16cid:durableId="909579461">
    <w:abstractNumId w:val="3"/>
  </w:num>
  <w:num w:numId="5" w16cid:durableId="404453471">
    <w:abstractNumId w:val="4"/>
  </w:num>
  <w:num w:numId="6" w16cid:durableId="1400136266">
    <w:abstractNumId w:val="6"/>
  </w:num>
  <w:num w:numId="7" w16cid:durableId="843865350">
    <w:abstractNumId w:val="5"/>
  </w:num>
  <w:num w:numId="8" w16cid:durableId="1164585132">
    <w:abstractNumId w:val="8"/>
  </w:num>
  <w:num w:numId="9" w16cid:durableId="6639720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10535D"/>
    <w:rsid w:val="001B1D7D"/>
    <w:rsid w:val="001E35DD"/>
    <w:rsid w:val="00200398"/>
    <w:rsid w:val="00250D4A"/>
    <w:rsid w:val="00290F4B"/>
    <w:rsid w:val="002B7C70"/>
    <w:rsid w:val="002F1ACA"/>
    <w:rsid w:val="002F4E74"/>
    <w:rsid w:val="002F7AF4"/>
    <w:rsid w:val="00307B8E"/>
    <w:rsid w:val="00315AC0"/>
    <w:rsid w:val="00357A09"/>
    <w:rsid w:val="003807B3"/>
    <w:rsid w:val="003A0C76"/>
    <w:rsid w:val="00413EC1"/>
    <w:rsid w:val="00476B3A"/>
    <w:rsid w:val="004A63F3"/>
    <w:rsid w:val="004C6AA2"/>
    <w:rsid w:val="004E6B54"/>
    <w:rsid w:val="0057601B"/>
    <w:rsid w:val="005B34D3"/>
    <w:rsid w:val="006079E1"/>
    <w:rsid w:val="00612067"/>
    <w:rsid w:val="0062340D"/>
    <w:rsid w:val="00643744"/>
    <w:rsid w:val="00672C35"/>
    <w:rsid w:val="006761E6"/>
    <w:rsid w:val="00690B14"/>
    <w:rsid w:val="00691895"/>
    <w:rsid w:val="006D16F5"/>
    <w:rsid w:val="007267D9"/>
    <w:rsid w:val="0077591B"/>
    <w:rsid w:val="007C0970"/>
    <w:rsid w:val="007D28EB"/>
    <w:rsid w:val="007D32F7"/>
    <w:rsid w:val="007D40BE"/>
    <w:rsid w:val="007D7821"/>
    <w:rsid w:val="007E2C61"/>
    <w:rsid w:val="007F1349"/>
    <w:rsid w:val="007F4F13"/>
    <w:rsid w:val="00856AEC"/>
    <w:rsid w:val="008B10D7"/>
    <w:rsid w:val="008C7B3F"/>
    <w:rsid w:val="008C7F12"/>
    <w:rsid w:val="008F1A4E"/>
    <w:rsid w:val="009048D6"/>
    <w:rsid w:val="00921EDC"/>
    <w:rsid w:val="009321B8"/>
    <w:rsid w:val="00942007"/>
    <w:rsid w:val="00944A0C"/>
    <w:rsid w:val="009708B0"/>
    <w:rsid w:val="009A668E"/>
    <w:rsid w:val="009D2F4A"/>
    <w:rsid w:val="009D5A33"/>
    <w:rsid w:val="009E3759"/>
    <w:rsid w:val="009E53C1"/>
    <w:rsid w:val="009F3CFF"/>
    <w:rsid w:val="00AA1BDC"/>
    <w:rsid w:val="00B022F8"/>
    <w:rsid w:val="00B061CE"/>
    <w:rsid w:val="00B2015F"/>
    <w:rsid w:val="00B37181"/>
    <w:rsid w:val="00BC6682"/>
    <w:rsid w:val="00BD0858"/>
    <w:rsid w:val="00BF63EE"/>
    <w:rsid w:val="00C251E7"/>
    <w:rsid w:val="00C67B15"/>
    <w:rsid w:val="00CC1391"/>
    <w:rsid w:val="00D03FF3"/>
    <w:rsid w:val="00D22798"/>
    <w:rsid w:val="00D230F3"/>
    <w:rsid w:val="00D36EB9"/>
    <w:rsid w:val="00D74EE6"/>
    <w:rsid w:val="00D91E8E"/>
    <w:rsid w:val="00DA3810"/>
    <w:rsid w:val="00DC37BD"/>
    <w:rsid w:val="00DE0883"/>
    <w:rsid w:val="00DE3173"/>
    <w:rsid w:val="00DE5E2A"/>
    <w:rsid w:val="00DF1BA7"/>
    <w:rsid w:val="00E05CA9"/>
    <w:rsid w:val="00E510FB"/>
    <w:rsid w:val="00E57DF8"/>
    <w:rsid w:val="00E97302"/>
    <w:rsid w:val="00F01EFE"/>
    <w:rsid w:val="00F130D5"/>
    <w:rsid w:val="00F61593"/>
    <w:rsid w:val="00FB2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FD712"/>
  <w15:docId w15:val="{A7A49DD7-7B5E-4B5C-9143-F29FFBC5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uiPriority w:val="99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8BBC8A7-4DE8-49AE-938A-114A29C784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546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jakabn81@gmail.com</cp:lastModifiedBy>
  <cp:revision>8</cp:revision>
  <dcterms:created xsi:type="dcterms:W3CDTF">2022-04-26T09:00:00Z</dcterms:created>
  <dcterms:modified xsi:type="dcterms:W3CDTF">2026-02-06T13:41:00Z</dcterms:modified>
</cp:coreProperties>
</file>